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B9D" w:rsidRDefault="00605B9D" w:rsidP="00605B9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605B9D" w:rsidRDefault="00605B9D" w:rsidP="00605B9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605B9D" w:rsidRDefault="00605B9D" w:rsidP="00605B9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605B9D" w:rsidRDefault="00605B9D" w:rsidP="00605B9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605B9D" w:rsidRDefault="00605B9D" w:rsidP="00605B9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605B9D" w:rsidRDefault="00605B9D" w:rsidP="00605B9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</w:p>
    <w:p w:rsidR="00605B9D" w:rsidRPr="00605B9D" w:rsidRDefault="00605B9D" w:rsidP="00605B9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  <w:r w:rsidRPr="00605B9D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Социальный проект</w:t>
      </w:r>
    </w:p>
    <w:p w:rsidR="00605B9D" w:rsidRPr="00605B9D" w:rsidRDefault="00605B9D" w:rsidP="00605B9D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605B9D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 «</w:t>
      </w:r>
      <w:proofErr w:type="spellStart"/>
      <w:r w:rsidRPr="00605B9D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Книжкин</w:t>
      </w:r>
      <w:proofErr w:type="spellEnd"/>
      <w:r w:rsidRPr="00605B9D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 дом»</w:t>
      </w:r>
    </w:p>
    <w:p w:rsidR="001268BC" w:rsidRDefault="001268BC"/>
    <w:p w:rsidR="00605B9D" w:rsidRDefault="00605B9D"/>
    <w:p w:rsidR="00605B9D" w:rsidRDefault="00605B9D"/>
    <w:p w:rsidR="00605B9D" w:rsidRDefault="00605B9D"/>
    <w:p w:rsidR="00605B9D" w:rsidRDefault="00605B9D"/>
    <w:p w:rsidR="00605B9D" w:rsidRPr="00B15C67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15C67">
        <w:rPr>
          <w:rFonts w:ascii="Times New Roman" w:hAnsi="Times New Roman" w:cs="Times New Roman"/>
          <w:bCs/>
          <w:sz w:val="28"/>
          <w:szCs w:val="28"/>
        </w:rPr>
        <w:t>Руководитель :</w:t>
      </w:r>
      <w:proofErr w:type="gramEnd"/>
    </w:p>
    <w:p w:rsidR="00605B9D" w:rsidRPr="00B15C67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15C67">
        <w:rPr>
          <w:rFonts w:ascii="Times New Roman" w:hAnsi="Times New Roman" w:cs="Times New Roman"/>
          <w:bCs/>
          <w:sz w:val="28"/>
          <w:szCs w:val="28"/>
        </w:rPr>
        <w:t>читель начальных классов</w:t>
      </w: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15C67">
        <w:rPr>
          <w:rFonts w:ascii="Times New Roman" w:hAnsi="Times New Roman" w:cs="Times New Roman"/>
          <w:bCs/>
          <w:sz w:val="28"/>
          <w:szCs w:val="28"/>
        </w:rPr>
        <w:t xml:space="preserve"> МБОУ СОШ № 117</w:t>
      </w:r>
    </w:p>
    <w:p w:rsidR="00605B9D" w:rsidRDefault="00F2093C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Надёжкина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Е.А.</w:t>
      </w:r>
      <w:bookmarkStart w:id="0" w:name="_GoBack"/>
      <w:bookmarkEnd w:id="0"/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9174A" w:rsidRDefault="0049174A" w:rsidP="00251A3E">
      <w:pPr>
        <w:spacing w:before="101" w:after="101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7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72FC9" w:rsidRDefault="00251A3E" w:rsidP="00251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A3E">
        <w:rPr>
          <w:rFonts w:ascii="Times New Roman" w:hAnsi="Times New Roman" w:cs="Times New Roman"/>
          <w:sz w:val="28"/>
          <w:szCs w:val="28"/>
        </w:rPr>
        <w:t xml:space="preserve">Стремительное развитие форм массовой информации выдвинули перед школой задачу совершенствования умений самостоятельной работы учащихся с книгой и периодическими изданиями и развития у школьников навыков работы с электронными ресурсами. Особое внимание при этом целесообразно уделять и ученикам младших классов, поскольку именно в этом возрасте формируется готовность учащихся к самостоятельному получению знаний через работу с источниками информации Результаты социологических исследований, проведенных в конце XX — начале XXI в., свидетельствуют о том, что традиционные навыки чтения учащихся постепенно утрачиваются. Падает читательская активность учеников, так как они ориентированы в основном на получение информации из Интернета и недостаточно используют традиционные носители информации. Необходимо в начальной школе привить ребенку культуру общения с книгой, как с носителем </w:t>
      </w:r>
      <w:proofErr w:type="gramStart"/>
      <w:r w:rsidRPr="00251A3E">
        <w:rPr>
          <w:rFonts w:ascii="Times New Roman" w:hAnsi="Times New Roman" w:cs="Times New Roman"/>
          <w:sz w:val="28"/>
          <w:szCs w:val="28"/>
        </w:rPr>
        <w:t>информации .</w:t>
      </w:r>
      <w:proofErr w:type="gramEnd"/>
      <w:r w:rsidRPr="00251A3E">
        <w:rPr>
          <w:rFonts w:ascii="Times New Roman" w:hAnsi="Times New Roman" w:cs="Times New Roman"/>
          <w:sz w:val="28"/>
          <w:szCs w:val="28"/>
        </w:rPr>
        <w:t xml:space="preserve"> Библиотека имеет важное место в образовательном и воспитательном процессах школы. Детская библиотека связана с общекультурными и просветительскими традициями России. Дети нуждаются в библиотечном пространстве, которое они могут воспринимать как свое собственное детское. В образовательном учреждении есть возможность, используя все имеющиеся ресурсы, создать среду развития ребенка через чтение, книгу и нетрадиционные виды носителей информации, отвечающую его половозрастным, и индивидуальным особенностям. Основная идея – интеграция детей в социокультурную среду общества через чтение, просветительскую деятельность. </w:t>
      </w:r>
    </w:p>
    <w:p w:rsidR="00251A3E" w:rsidRPr="00251A3E" w:rsidRDefault="00251A3E" w:rsidP="00251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A3E">
        <w:rPr>
          <w:rFonts w:ascii="Times New Roman" w:hAnsi="Times New Roman" w:cs="Times New Roman"/>
          <w:sz w:val="28"/>
          <w:szCs w:val="28"/>
        </w:rPr>
        <w:t>Данный проект «</w:t>
      </w:r>
      <w:proofErr w:type="spellStart"/>
      <w:r w:rsidRPr="00251A3E">
        <w:rPr>
          <w:rFonts w:ascii="Times New Roman" w:hAnsi="Times New Roman" w:cs="Times New Roman"/>
          <w:sz w:val="28"/>
          <w:szCs w:val="28"/>
        </w:rPr>
        <w:t>Книжкин</w:t>
      </w:r>
      <w:proofErr w:type="spellEnd"/>
      <w:r w:rsidRPr="00251A3E">
        <w:rPr>
          <w:rFonts w:ascii="Times New Roman" w:hAnsi="Times New Roman" w:cs="Times New Roman"/>
          <w:sz w:val="28"/>
          <w:szCs w:val="28"/>
        </w:rPr>
        <w:t xml:space="preserve"> дом!" - первый шаг к приобретению обучающимися знаний о библиотеке, развитию практических умений и навыков, необходимых для созидательного и ответственного отношения к книгам, ведению просветительской работы среди учащихся начальной школы. В процессе работы над проектом ребята учатся работать в одной команде, развивают коммуникативные, творческие и технические способности, используя межпредметные знания. </w:t>
      </w:r>
    </w:p>
    <w:p w:rsidR="00A72FC9" w:rsidRDefault="00251A3E" w:rsidP="00251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A3E">
        <w:rPr>
          <w:rFonts w:ascii="Times New Roman" w:hAnsi="Times New Roman" w:cs="Times New Roman"/>
          <w:sz w:val="28"/>
          <w:szCs w:val="28"/>
        </w:rPr>
        <w:t xml:space="preserve">Свою работу мы решили вести в таких направлениях. </w:t>
      </w:r>
    </w:p>
    <w:p w:rsidR="00A72FC9" w:rsidRDefault="00251A3E" w:rsidP="00251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A3E">
        <w:rPr>
          <w:rFonts w:ascii="Times New Roman" w:hAnsi="Times New Roman" w:cs="Times New Roman"/>
          <w:sz w:val="28"/>
          <w:szCs w:val="28"/>
        </w:rPr>
        <w:t>1) Пропаганда художественной литературы, энциклопедий среди учащихся начальной школы.</w:t>
      </w:r>
    </w:p>
    <w:p w:rsidR="00A72FC9" w:rsidRDefault="00251A3E" w:rsidP="00251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A3E">
        <w:rPr>
          <w:rFonts w:ascii="Times New Roman" w:hAnsi="Times New Roman" w:cs="Times New Roman"/>
          <w:sz w:val="28"/>
          <w:szCs w:val="28"/>
        </w:rPr>
        <w:t xml:space="preserve"> 2)Исследовательская деятельность по изучению появления библиотек, закладок для книг. </w:t>
      </w:r>
    </w:p>
    <w:p w:rsidR="00A72FC9" w:rsidRDefault="00251A3E" w:rsidP="00251A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A3E">
        <w:rPr>
          <w:rFonts w:ascii="Times New Roman" w:hAnsi="Times New Roman" w:cs="Times New Roman"/>
          <w:sz w:val="28"/>
          <w:szCs w:val="28"/>
        </w:rPr>
        <w:t xml:space="preserve">3) Творческая деятельность, направленная на изготовление закладок, стенгазеты, альбома </w:t>
      </w:r>
    </w:p>
    <w:p w:rsidR="00251A3E" w:rsidRDefault="00251A3E" w:rsidP="00A72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A3E">
        <w:rPr>
          <w:rFonts w:ascii="Times New Roman" w:hAnsi="Times New Roman" w:cs="Times New Roman"/>
          <w:sz w:val="28"/>
          <w:szCs w:val="28"/>
        </w:rPr>
        <w:lastRenderedPageBreak/>
        <w:t>4) Волонтерская деятельность – оказание помощи школьным библиотекарям. 5) Социологическая работа по изучению отношения учащихся нашей школы к чтению книг.</w:t>
      </w:r>
    </w:p>
    <w:p w:rsidR="00A72FC9" w:rsidRPr="00A72FC9" w:rsidRDefault="00A72FC9" w:rsidP="00A72FC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74A" w:rsidRDefault="0049174A" w:rsidP="00251A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 </w:t>
      </w:r>
      <w:r w:rsidRPr="00D2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приобщению детей к культурному наследию своего народа, к его нравс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твенным, эстетическим ценностям;</w:t>
      </w:r>
      <w:r w:rsidRPr="0049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2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опуляризация книги и чтения среди 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174A" w:rsidRDefault="0049174A" w:rsidP="00251A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74A" w:rsidRPr="00733630" w:rsidRDefault="0049174A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49174A" w:rsidRPr="0049174A" w:rsidRDefault="0049174A" w:rsidP="00251A3E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привлечения школьников к социально-активной жизни;</w:t>
      </w:r>
    </w:p>
    <w:p w:rsidR="0049174A" w:rsidRPr="0049174A" w:rsidRDefault="0049174A" w:rsidP="00251A3E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просветительской, исследовательской и агитационной деятельности, направленной на пропаганду среди учеников класса и школы культурных ценностей.</w:t>
      </w:r>
    </w:p>
    <w:p w:rsidR="0049174A" w:rsidRPr="0049174A" w:rsidRDefault="0049174A" w:rsidP="00251A3E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волонтёрской деятельности в образовательном учре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ждении, районной  библиотеке</w:t>
      </w:r>
      <w:r w:rsidRPr="00491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174A" w:rsidRDefault="0049174A" w:rsidP="00251A3E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 читательской  активности, повышение интереса  к чтению и книге, повышение посещаемости  библиотеки. </w:t>
      </w:r>
    </w:p>
    <w:p w:rsidR="0049174A" w:rsidRPr="0049174A" w:rsidRDefault="0049174A" w:rsidP="00251A3E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74A" w:rsidRPr="0049174A" w:rsidRDefault="0049174A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Адресная направленность:</w:t>
      </w:r>
    </w:p>
    <w:p w:rsidR="0049174A" w:rsidRPr="0049174A" w:rsidRDefault="0049174A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рассчитан для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</w:t>
      </w:r>
      <w:r w:rsidRPr="004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класса, которые способны реал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изовать данную идею за 2013-2017</w:t>
      </w:r>
      <w:r w:rsidRPr="0049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</w:p>
    <w:p w:rsidR="0049174A" w:rsidRDefault="0049174A" w:rsidP="00251A3E">
      <w:pPr>
        <w:pStyle w:val="a3"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74A" w:rsidRPr="00733630" w:rsidRDefault="0049174A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предполагает</w:t>
      </w:r>
      <w:r w:rsidRPr="00733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49174A" w:rsidRPr="00733630" w:rsidRDefault="0049174A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волонтёрским отрядом совместных мероприятий с социальным партнёром – библиотекой.</w:t>
      </w: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Работу волонтёрского лекторского отряда в образовательном учреждении.</w:t>
      </w:r>
    </w:p>
    <w:p w:rsidR="0049174A" w:rsidRPr="00733630" w:rsidRDefault="0049174A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партнеры проекта.</w:t>
      </w:r>
    </w:p>
    <w:p w:rsidR="0049174A" w:rsidRPr="00733630" w:rsidRDefault="0049174A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подготовки и реализации проекта необходимы партнеры, в качестве которых выступают учите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ль, родители, библиотекарь МБОУ СОШ № 117</w:t>
      </w: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сотрудники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 детской библиотеки </w:t>
      </w: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49174A" w:rsidRPr="00733630" w:rsidRDefault="0049174A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Прогнозируемые результаты:</w:t>
      </w:r>
    </w:p>
    <w:p w:rsidR="0049174A" w:rsidRDefault="0049174A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 проекта осознают в процессе деятельности его социальную значимость, что повысит 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сознательного поведения.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азвитие и саморазвитие ребенка через приобщение детей к чтению,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мировой и национальной культуре.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своение ценности чтения и книги; формирование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нформационной культуры личности.</w:t>
      </w:r>
    </w:p>
    <w:p w:rsidR="000D23CA" w:rsidRDefault="000D23CA" w:rsidP="00251A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 п</w:t>
      </w:r>
      <w:r w:rsidRPr="00D2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очувствуют   значимость своего вклада в общее дело по формированию и сохранению фонда библиотеки. </w:t>
      </w:r>
    </w:p>
    <w:p w:rsidR="00C60254" w:rsidRDefault="00C60254" w:rsidP="00251A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254" w:rsidRPr="00D233C8" w:rsidRDefault="00C60254" w:rsidP="00251A3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254" w:rsidRPr="00733630" w:rsidRDefault="00C60254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C60254" w:rsidRPr="00733630" w:rsidRDefault="00C60254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этап – проектный</w:t>
      </w:r>
    </w:p>
    <w:p w:rsidR="00C60254" w:rsidRPr="00733630" w:rsidRDefault="00C60254" w:rsidP="00251A3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учащихся с идеями проекта.</w:t>
      </w:r>
    </w:p>
    <w:p w:rsidR="00C60254" w:rsidRPr="00733630" w:rsidRDefault="00C60254" w:rsidP="00251A3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добровольческого волонтёрского отряда.</w:t>
      </w:r>
    </w:p>
    <w:p w:rsidR="00C60254" w:rsidRPr="00733630" w:rsidRDefault="00C60254" w:rsidP="00251A3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Налаживание связей с библиотекой.</w:t>
      </w:r>
    </w:p>
    <w:p w:rsidR="00C60254" w:rsidRPr="00733630" w:rsidRDefault="00C60254" w:rsidP="00251A3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работы.</w:t>
      </w:r>
    </w:p>
    <w:p w:rsidR="00C60254" w:rsidRPr="00733630" w:rsidRDefault="00C60254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этап – практический</w:t>
      </w:r>
    </w:p>
    <w:p w:rsidR="00C60254" w:rsidRPr="00733630" w:rsidRDefault="00C60254" w:rsidP="00251A3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празднования Международного дня школьных библиотек.</w:t>
      </w:r>
    </w:p>
    <w:p w:rsidR="00C60254" w:rsidRPr="00733630" w:rsidRDefault="00C60254" w:rsidP="00251A3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чтецов.</w:t>
      </w:r>
    </w:p>
    <w:p w:rsidR="00C60254" w:rsidRPr="00733630" w:rsidRDefault="00C60254" w:rsidP="00251A3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Книжная ярмарка (обмен книгами).</w:t>
      </w:r>
    </w:p>
    <w:p w:rsidR="00C60254" w:rsidRPr="00733630" w:rsidRDefault="00C60254" w:rsidP="00251A3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«Суперобложка для любимых книжек своими руками».</w:t>
      </w:r>
    </w:p>
    <w:p w:rsidR="00C60254" w:rsidRPr="00733630" w:rsidRDefault="00C60254" w:rsidP="00251A3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книжных закладок.</w:t>
      </w:r>
    </w:p>
    <w:p w:rsidR="00C60254" w:rsidRPr="00733630" w:rsidRDefault="00C60254" w:rsidP="00251A3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Передвижная книжная выставка.</w:t>
      </w:r>
    </w:p>
    <w:p w:rsidR="00C60254" w:rsidRPr="00733630" w:rsidRDefault="00C60254" w:rsidP="00251A3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волонтёрского отряда в библиотеке.</w:t>
      </w:r>
    </w:p>
    <w:p w:rsidR="00C60254" w:rsidRPr="00733630" w:rsidRDefault="00C60254" w:rsidP="00251A3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библиотечных уроков для учеников 1-2 классов.</w:t>
      </w:r>
    </w:p>
    <w:p w:rsidR="00C60254" w:rsidRPr="00733630" w:rsidRDefault="00C60254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 этап – рефлексивно-обобщающий</w:t>
      </w:r>
    </w:p>
    <w:p w:rsidR="00C60254" w:rsidRPr="00733630" w:rsidRDefault="00C60254" w:rsidP="00251A3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результатов проектной деятельности.</w:t>
      </w:r>
    </w:p>
    <w:p w:rsidR="00C60254" w:rsidRPr="00733630" w:rsidRDefault="00C60254" w:rsidP="00251A3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перспектив развития</w:t>
      </w:r>
    </w:p>
    <w:p w:rsidR="000D23CA" w:rsidRDefault="00C60254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проекта</w:t>
      </w:r>
    </w:p>
    <w:p w:rsidR="00C60254" w:rsidRDefault="00C60254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923" w:type="dxa"/>
        <w:tblInd w:w="-176" w:type="dxa"/>
        <w:tblLook w:val="04A0" w:firstRow="1" w:lastRow="0" w:firstColumn="1" w:lastColumn="0" w:noHBand="0" w:noVBand="1"/>
      </w:tblPr>
      <w:tblGrid>
        <w:gridCol w:w="740"/>
        <w:gridCol w:w="4171"/>
        <w:gridCol w:w="5012"/>
      </w:tblGrid>
      <w:tr w:rsidR="00C60254" w:rsidTr="00C60254">
        <w:tc>
          <w:tcPr>
            <w:tcW w:w="851" w:type="dxa"/>
          </w:tcPr>
          <w:p w:rsidR="00C60254" w:rsidRPr="00C60254" w:rsidRDefault="00C60254" w:rsidP="00251A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4" w:type="dxa"/>
          </w:tcPr>
          <w:p w:rsidR="00C60254" w:rsidRPr="00C60254" w:rsidRDefault="00C60254" w:rsidP="00251A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2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6378" w:type="dxa"/>
          </w:tcPr>
          <w:p w:rsidR="00C60254" w:rsidRPr="00C60254" w:rsidRDefault="00C60254" w:rsidP="00251A3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02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C60254" w:rsidTr="00C60254">
        <w:tc>
          <w:tcPr>
            <w:tcW w:w="851" w:type="dxa"/>
          </w:tcPr>
          <w:p w:rsidR="00C60254" w:rsidRPr="00810535" w:rsidRDefault="00C60254" w:rsidP="00251A3E">
            <w:pPr>
              <w:pStyle w:val="a3"/>
              <w:numPr>
                <w:ilvl w:val="0"/>
                <w:numId w:val="18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60254" w:rsidRPr="00D233C8" w:rsidRDefault="00C60254" w:rsidP="00251A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в библиотеку</w:t>
            </w:r>
          </w:p>
        </w:tc>
        <w:tc>
          <w:tcPr>
            <w:tcW w:w="6378" w:type="dxa"/>
          </w:tcPr>
          <w:p w:rsidR="00C60254" w:rsidRPr="00D233C8" w:rsidRDefault="00C60254" w:rsidP="00251A3E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Праздник «Посвящение в читатели» в 1 классе; </w:t>
            </w:r>
          </w:p>
          <w:p w:rsidR="00C60254" w:rsidRPr="00D233C8" w:rsidRDefault="00C60254" w:rsidP="00251A3E">
            <w:pPr>
              <w:numPr>
                <w:ilvl w:val="0"/>
                <w:numId w:val="9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в библиотеку; </w:t>
            </w:r>
          </w:p>
        </w:tc>
      </w:tr>
      <w:tr w:rsidR="00C60254" w:rsidTr="00C60254">
        <w:tc>
          <w:tcPr>
            <w:tcW w:w="851" w:type="dxa"/>
          </w:tcPr>
          <w:p w:rsidR="00C60254" w:rsidRPr="00810535" w:rsidRDefault="00C60254" w:rsidP="00251A3E">
            <w:pPr>
              <w:pStyle w:val="a3"/>
              <w:numPr>
                <w:ilvl w:val="0"/>
                <w:numId w:val="18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60254" w:rsidRPr="00D233C8" w:rsidRDefault="00C60254" w:rsidP="00251A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наглядной агитации</w:t>
            </w:r>
          </w:p>
        </w:tc>
        <w:tc>
          <w:tcPr>
            <w:tcW w:w="6378" w:type="dxa"/>
          </w:tcPr>
          <w:p w:rsidR="00C60254" w:rsidRPr="00D233C8" w:rsidRDefault="00C60254" w:rsidP="00251A3E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Яркая реклама мероприятий; </w:t>
            </w:r>
          </w:p>
        </w:tc>
      </w:tr>
      <w:tr w:rsidR="00C60254" w:rsidTr="00C60254">
        <w:tc>
          <w:tcPr>
            <w:tcW w:w="851" w:type="dxa"/>
          </w:tcPr>
          <w:p w:rsidR="00C60254" w:rsidRPr="00810535" w:rsidRDefault="00C60254" w:rsidP="00251A3E">
            <w:pPr>
              <w:pStyle w:val="a3"/>
              <w:numPr>
                <w:ilvl w:val="0"/>
                <w:numId w:val="18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60254" w:rsidRPr="00D233C8" w:rsidRDefault="00C60254" w:rsidP="00251A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ИКТ, Интернет-ресурсов</w:t>
            </w:r>
          </w:p>
        </w:tc>
        <w:tc>
          <w:tcPr>
            <w:tcW w:w="6378" w:type="dxa"/>
          </w:tcPr>
          <w:p w:rsidR="00C60254" w:rsidRPr="00D233C8" w:rsidRDefault="00C60254" w:rsidP="00251A3E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презентаций для проведения мероприятий, также с использованием Интернет-</w:t>
            </w:r>
            <w:proofErr w:type="gramStart"/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ресурсов ;</w:t>
            </w:r>
            <w:proofErr w:type="gramEnd"/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60254" w:rsidRPr="00D233C8" w:rsidRDefault="00C60254" w:rsidP="00251A3E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Громкие чтения по школьному радио; </w:t>
            </w:r>
          </w:p>
          <w:p w:rsidR="00C60254" w:rsidRPr="00D233C8" w:rsidRDefault="00C60254" w:rsidP="00251A3E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Авторское чтение произведений; </w:t>
            </w:r>
          </w:p>
          <w:p w:rsidR="00C60254" w:rsidRPr="00D233C8" w:rsidRDefault="00C60254" w:rsidP="00251A3E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Прослушивание аудиокниг; </w:t>
            </w:r>
          </w:p>
          <w:p w:rsidR="00C60254" w:rsidRPr="00D233C8" w:rsidRDefault="00C60254" w:rsidP="00251A3E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Презентации книг; </w:t>
            </w:r>
          </w:p>
          <w:p w:rsidR="00C60254" w:rsidRPr="00D233C8" w:rsidRDefault="00C60254" w:rsidP="00251A3E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Обзоры выставок. </w:t>
            </w:r>
          </w:p>
        </w:tc>
      </w:tr>
      <w:tr w:rsidR="00C60254" w:rsidTr="00C60254">
        <w:tc>
          <w:tcPr>
            <w:tcW w:w="851" w:type="dxa"/>
          </w:tcPr>
          <w:p w:rsidR="00C60254" w:rsidRPr="00810535" w:rsidRDefault="00C60254" w:rsidP="00251A3E">
            <w:pPr>
              <w:pStyle w:val="a3"/>
              <w:numPr>
                <w:ilvl w:val="0"/>
                <w:numId w:val="18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60254" w:rsidRPr="00D233C8" w:rsidRDefault="00C60254" w:rsidP="00251A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и конкурсные формы работы проведения  мероприятий</w:t>
            </w:r>
          </w:p>
        </w:tc>
        <w:tc>
          <w:tcPr>
            <w:tcW w:w="6378" w:type="dxa"/>
          </w:tcPr>
          <w:p w:rsidR="00C60254" w:rsidRPr="00D233C8" w:rsidRDefault="00C60254" w:rsidP="00251A3E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Командные игры по прочитанным произведениям; </w:t>
            </w:r>
          </w:p>
          <w:p w:rsidR="00C60254" w:rsidRPr="00D233C8" w:rsidRDefault="00C60254" w:rsidP="00251A3E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«Дерево загадок»; </w:t>
            </w:r>
          </w:p>
          <w:p w:rsidR="00C60254" w:rsidRPr="00D233C8" w:rsidRDefault="00C60254" w:rsidP="00251A3E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</w:t>
            </w:r>
            <w:proofErr w:type="spellStart"/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кроссвордистов</w:t>
            </w:r>
            <w:proofErr w:type="spellEnd"/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C60254" w:rsidTr="00C60254">
        <w:tc>
          <w:tcPr>
            <w:tcW w:w="851" w:type="dxa"/>
          </w:tcPr>
          <w:p w:rsidR="00C60254" w:rsidRPr="00810535" w:rsidRDefault="00C60254" w:rsidP="00251A3E">
            <w:pPr>
              <w:pStyle w:val="a3"/>
              <w:numPr>
                <w:ilvl w:val="0"/>
                <w:numId w:val="18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60254" w:rsidRPr="00D233C8" w:rsidRDefault="00C60254" w:rsidP="00251A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</w:t>
            </w:r>
            <w:r w:rsidR="00810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читательской активности</w:t>
            </w:r>
          </w:p>
        </w:tc>
        <w:tc>
          <w:tcPr>
            <w:tcW w:w="6378" w:type="dxa"/>
          </w:tcPr>
          <w:p w:rsidR="00C60254" w:rsidRPr="00D233C8" w:rsidRDefault="00C60254" w:rsidP="00251A3E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Выставки рисунков «Вот что мы читали!»; </w:t>
            </w:r>
          </w:p>
          <w:p w:rsidR="00C60254" w:rsidRPr="00D233C8" w:rsidRDefault="00C60254" w:rsidP="00251A3E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книг «Золотая полка книг»; </w:t>
            </w:r>
          </w:p>
          <w:p w:rsidR="00C60254" w:rsidRPr="00D233C8" w:rsidRDefault="00C60254" w:rsidP="00251A3E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«Я рекомендую!»; </w:t>
            </w:r>
          </w:p>
          <w:p w:rsidR="00C60254" w:rsidRPr="00D233C8" w:rsidRDefault="00C60254" w:rsidP="00251A3E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Выставки с использованием изделий ДПИ, предметов обихода, детских поделок и т.п.; </w:t>
            </w:r>
          </w:p>
          <w:p w:rsidR="00C60254" w:rsidRPr="00D233C8" w:rsidRDefault="00C60254" w:rsidP="00251A3E">
            <w:pPr>
              <w:numPr>
                <w:ilvl w:val="0"/>
                <w:numId w:val="13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Творческие выставки на заданную тему. </w:t>
            </w:r>
          </w:p>
        </w:tc>
      </w:tr>
      <w:tr w:rsidR="00C60254" w:rsidTr="00C60254">
        <w:tc>
          <w:tcPr>
            <w:tcW w:w="851" w:type="dxa"/>
          </w:tcPr>
          <w:p w:rsidR="00C60254" w:rsidRPr="00810535" w:rsidRDefault="00C60254" w:rsidP="00251A3E">
            <w:pPr>
              <w:pStyle w:val="a3"/>
              <w:numPr>
                <w:ilvl w:val="0"/>
                <w:numId w:val="18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60254" w:rsidRPr="00D233C8" w:rsidRDefault="00C60254" w:rsidP="00251A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Комплексные мероприятия</w:t>
            </w:r>
          </w:p>
        </w:tc>
        <w:tc>
          <w:tcPr>
            <w:tcW w:w="6378" w:type="dxa"/>
          </w:tcPr>
          <w:p w:rsidR="00C60254" w:rsidRPr="00D233C8" w:rsidRDefault="00C60254" w:rsidP="00251A3E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Комплексные выставки (рисунков, книг, фотовыставки) на одну общую тему; </w:t>
            </w:r>
          </w:p>
        </w:tc>
      </w:tr>
      <w:tr w:rsidR="00C60254" w:rsidTr="00C60254">
        <w:tc>
          <w:tcPr>
            <w:tcW w:w="851" w:type="dxa"/>
          </w:tcPr>
          <w:p w:rsidR="00C60254" w:rsidRPr="00810535" w:rsidRDefault="00C60254" w:rsidP="00251A3E">
            <w:pPr>
              <w:pStyle w:val="a3"/>
              <w:numPr>
                <w:ilvl w:val="0"/>
                <w:numId w:val="18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60254" w:rsidRPr="00D233C8" w:rsidRDefault="00C60254" w:rsidP="00251A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6378" w:type="dxa"/>
          </w:tcPr>
          <w:p w:rsidR="00C60254" w:rsidRPr="00D233C8" w:rsidRDefault="00C60254" w:rsidP="00251A3E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Родительские собрания; </w:t>
            </w:r>
          </w:p>
          <w:p w:rsidR="00C60254" w:rsidRPr="00D233C8" w:rsidRDefault="00C60254" w:rsidP="00251A3E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Анкетирование; </w:t>
            </w:r>
          </w:p>
          <w:p w:rsidR="00C60254" w:rsidRPr="00D233C8" w:rsidRDefault="00C60254" w:rsidP="00251A3E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Акция, литературные чтения «Почитай мне!»; </w:t>
            </w:r>
          </w:p>
        </w:tc>
      </w:tr>
      <w:tr w:rsidR="00C60254" w:rsidTr="00C60254">
        <w:tc>
          <w:tcPr>
            <w:tcW w:w="851" w:type="dxa"/>
          </w:tcPr>
          <w:p w:rsidR="00C60254" w:rsidRPr="00810535" w:rsidRDefault="00C60254" w:rsidP="00251A3E">
            <w:pPr>
              <w:pStyle w:val="a3"/>
              <w:numPr>
                <w:ilvl w:val="0"/>
                <w:numId w:val="18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60254" w:rsidRPr="00D233C8" w:rsidRDefault="00C60254" w:rsidP="00251A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фонда</w:t>
            </w:r>
          </w:p>
        </w:tc>
        <w:tc>
          <w:tcPr>
            <w:tcW w:w="6378" w:type="dxa"/>
          </w:tcPr>
          <w:p w:rsidR="00C60254" w:rsidRPr="00D233C8" w:rsidRDefault="00C60254" w:rsidP="00251A3E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«Продли жизнь книги!» </w:t>
            </w:r>
          </w:p>
          <w:p w:rsidR="00C60254" w:rsidRPr="00D233C8" w:rsidRDefault="00C60254" w:rsidP="00251A3E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«</w:t>
            </w:r>
            <w:proofErr w:type="spellStart"/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Книжкиной</w:t>
            </w:r>
            <w:proofErr w:type="spellEnd"/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больницы» </w:t>
            </w:r>
          </w:p>
        </w:tc>
      </w:tr>
      <w:tr w:rsidR="00C60254" w:rsidTr="00C60254">
        <w:tc>
          <w:tcPr>
            <w:tcW w:w="851" w:type="dxa"/>
          </w:tcPr>
          <w:p w:rsidR="00C60254" w:rsidRPr="00810535" w:rsidRDefault="00C60254" w:rsidP="00251A3E">
            <w:pPr>
              <w:pStyle w:val="a3"/>
              <w:numPr>
                <w:ilvl w:val="0"/>
                <w:numId w:val="18"/>
              </w:numPr>
              <w:spacing w:after="12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C60254" w:rsidRPr="00D233C8" w:rsidRDefault="00C60254" w:rsidP="00251A3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  фонда  библиотеки.</w:t>
            </w:r>
          </w:p>
        </w:tc>
        <w:tc>
          <w:tcPr>
            <w:tcW w:w="6378" w:type="dxa"/>
          </w:tcPr>
          <w:p w:rsidR="00C60254" w:rsidRPr="00D233C8" w:rsidRDefault="00C60254" w:rsidP="00251A3E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Школьная </w:t>
            </w:r>
            <w:proofErr w:type="gramStart"/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ярмарка ;</w:t>
            </w:r>
            <w:proofErr w:type="gramEnd"/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60254" w:rsidRPr="00D233C8" w:rsidRDefault="00C60254" w:rsidP="00251A3E">
            <w:pPr>
              <w:numPr>
                <w:ilvl w:val="0"/>
                <w:numId w:val="17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3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«Подари книгу библиотеке»; </w:t>
            </w:r>
          </w:p>
        </w:tc>
      </w:tr>
    </w:tbl>
    <w:p w:rsidR="00C60254" w:rsidRDefault="00C60254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41B8" w:rsidRDefault="000941B8" w:rsidP="00251A3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41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Способы экспертизы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повышения читательской активности</w:t>
      </w:r>
    </w:p>
    <w:p w:rsidR="000941B8" w:rsidRPr="000941B8" w:rsidRDefault="000941B8" w:rsidP="00251A3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41B8" w:rsidRPr="00D233C8" w:rsidRDefault="000941B8" w:rsidP="00251A3E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Подсчет количества посещений во время реализации плана мероприятий проекта; </w:t>
      </w:r>
    </w:p>
    <w:p w:rsidR="000941B8" w:rsidRPr="00D233C8" w:rsidRDefault="000941B8" w:rsidP="00251A3E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Подсчет количества книговыдач; </w:t>
      </w:r>
    </w:p>
    <w:p w:rsidR="000941B8" w:rsidRPr="00D233C8" w:rsidRDefault="000941B8" w:rsidP="00251A3E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Визуальное наблюдение эмоционального подъема  настроения, внутреннего состояния (из  разговоров  со сверстниками) и активности читателей. </w:t>
      </w:r>
    </w:p>
    <w:p w:rsidR="00C60254" w:rsidRDefault="00C60254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A3E" w:rsidRDefault="00251A3E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51A3E" w:rsidRPr="00D233C8" w:rsidRDefault="00251A3E" w:rsidP="00251A3E">
      <w:pPr>
        <w:spacing w:before="101" w:after="101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для кого не секрет, что в России сегодня значительно снизился интерес к чтению, сократилось число активных читателей, выросло целое поколение – «дети </w:t>
      </w:r>
      <w:proofErr w:type="spellStart"/>
      <w:r w:rsidRPr="00D2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нечитающие</w:t>
      </w:r>
      <w:proofErr w:type="spellEnd"/>
      <w:r w:rsidRPr="00D23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Причиной тому,  возможно, послужил  глобальный скачок  в развитии коммуникационных технологий, поток  которых в большинстве случаев практически заменил все время общения с книгой. Дети стали заметно ленивее в плане чтения, ведь легче посмотреть мультфильм, чем  заставить себя читать. Это же относится и к большинству  взрослых, которые если читают, то только полезную информацию. Все реже становится традицией в современной семье  проводить  вечер с книгой в руках, читая на ночь малышу. Но есть и другая, не менее важная  проблема – это скудность  наполняемости фонда школьных библиотек художественной и детской литературой, а если учесть что основными читателями в любой школе являются младшие школьники, то это уже катастрофа. Зачастую именно книги в школьной библиотеке являются наиболее доступными для некоторых категорий детей, так как являются бесплатными. Бывает и такое что этим  детям негде себя  реализовать, кроме как в мероприятиях, проводимых библиотекой, после которых значительно повышается их авторитет  в глазах сверстников.</w:t>
      </w:r>
    </w:p>
    <w:p w:rsidR="00251A3E" w:rsidRPr="00C60254" w:rsidRDefault="00251A3E" w:rsidP="00251A3E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Важное место в образовательном и воспитательном процессах школы занимает библиотека. Детская библиотека является исключительно адаптивным социокультурным институтом. Библиотека связана с общекультурными и просветительскими традициями России. Дети нуждаются в библиотечном пространстве, которое они могут воспринимать как свое собственное детское.</w:t>
      </w:r>
      <w:r w:rsidRPr="007336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9174A" w:rsidRPr="0049174A" w:rsidRDefault="0049174A" w:rsidP="00251A3E">
      <w:pPr>
        <w:pStyle w:val="a3"/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B9D" w:rsidRPr="00B15C67" w:rsidRDefault="00605B9D" w:rsidP="00251A3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05B9D" w:rsidRDefault="00605B9D" w:rsidP="00605B9D">
      <w:pPr>
        <w:jc w:val="right"/>
      </w:pPr>
    </w:p>
    <w:sectPr w:rsidR="0060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4470"/>
    <w:multiLevelType w:val="multilevel"/>
    <w:tmpl w:val="96B4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B2027"/>
    <w:multiLevelType w:val="multilevel"/>
    <w:tmpl w:val="6A12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322CF"/>
    <w:multiLevelType w:val="multilevel"/>
    <w:tmpl w:val="525E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95362"/>
    <w:multiLevelType w:val="multilevel"/>
    <w:tmpl w:val="344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F34D4"/>
    <w:multiLevelType w:val="multilevel"/>
    <w:tmpl w:val="E410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822C9"/>
    <w:multiLevelType w:val="multilevel"/>
    <w:tmpl w:val="6B72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34462"/>
    <w:multiLevelType w:val="multilevel"/>
    <w:tmpl w:val="3D0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20928"/>
    <w:multiLevelType w:val="multilevel"/>
    <w:tmpl w:val="0272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87A35"/>
    <w:multiLevelType w:val="multilevel"/>
    <w:tmpl w:val="2EF4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3193C"/>
    <w:multiLevelType w:val="multilevel"/>
    <w:tmpl w:val="B65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23504"/>
    <w:multiLevelType w:val="hybridMultilevel"/>
    <w:tmpl w:val="52A8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85D0F"/>
    <w:multiLevelType w:val="multilevel"/>
    <w:tmpl w:val="92C6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73EE9"/>
    <w:multiLevelType w:val="multilevel"/>
    <w:tmpl w:val="64A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27786"/>
    <w:multiLevelType w:val="multilevel"/>
    <w:tmpl w:val="57AA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55B8F"/>
    <w:multiLevelType w:val="multilevel"/>
    <w:tmpl w:val="AD66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329E4"/>
    <w:multiLevelType w:val="multilevel"/>
    <w:tmpl w:val="8BC4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C34EC"/>
    <w:multiLevelType w:val="multilevel"/>
    <w:tmpl w:val="DADE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36CCD"/>
    <w:multiLevelType w:val="multilevel"/>
    <w:tmpl w:val="6512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EE4506"/>
    <w:multiLevelType w:val="hybridMultilevel"/>
    <w:tmpl w:val="65EA1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0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5"/>
  </w:num>
  <w:num w:numId="10">
    <w:abstractNumId w:val="15"/>
  </w:num>
  <w:num w:numId="11">
    <w:abstractNumId w:val="11"/>
  </w:num>
  <w:num w:numId="12">
    <w:abstractNumId w:val="8"/>
  </w:num>
  <w:num w:numId="13">
    <w:abstractNumId w:val="16"/>
  </w:num>
  <w:num w:numId="14">
    <w:abstractNumId w:val="4"/>
  </w:num>
  <w:num w:numId="15">
    <w:abstractNumId w:val="12"/>
  </w:num>
  <w:num w:numId="16">
    <w:abstractNumId w:val="17"/>
  </w:num>
  <w:num w:numId="17">
    <w:abstractNumId w:val="2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B9D"/>
    <w:rsid w:val="000941B8"/>
    <w:rsid w:val="000D23CA"/>
    <w:rsid w:val="001268BC"/>
    <w:rsid w:val="00251A3E"/>
    <w:rsid w:val="0049174A"/>
    <w:rsid w:val="00605B9D"/>
    <w:rsid w:val="00810535"/>
    <w:rsid w:val="00A72FC9"/>
    <w:rsid w:val="00C60254"/>
    <w:rsid w:val="00F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C954"/>
  <w15:docId w15:val="{2F2E85E5-9B08-44E5-9C5A-0806701F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74A"/>
    <w:pPr>
      <w:ind w:left="720"/>
      <w:contextualSpacing/>
    </w:pPr>
  </w:style>
  <w:style w:type="table" w:styleId="a4">
    <w:name w:val="Table Grid"/>
    <w:basedOn w:val="a1"/>
    <w:uiPriority w:val="59"/>
    <w:rsid w:val="00C6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D84C-DBBA-40F9-87DA-98FB1668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Серёга-ПК</dc:creator>
  <cp:lastModifiedBy>Серёга-ПК</cp:lastModifiedBy>
  <cp:revision>7</cp:revision>
  <dcterms:created xsi:type="dcterms:W3CDTF">2015-09-16T19:19:00Z</dcterms:created>
  <dcterms:modified xsi:type="dcterms:W3CDTF">2018-08-23T18:23:00Z</dcterms:modified>
</cp:coreProperties>
</file>